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03" w:rsidRPr="00D00679" w:rsidRDefault="004A3103" w:rsidP="004A3103">
      <w:pPr>
        <w:spacing w:line="276" w:lineRule="auto"/>
        <w:jc w:val="center"/>
        <w:rPr>
          <w:rFonts w:ascii="Gellix" w:hAnsi="Gellix"/>
        </w:rPr>
      </w:pPr>
      <w:bookmarkStart w:id="0" w:name="_GoBack"/>
      <w:r w:rsidRPr="00D00679">
        <w:rPr>
          <w:rFonts w:ascii="Gellix" w:hAnsi="Gellix"/>
        </w:rPr>
        <w:t>Załącznik nr 1 – Oferta wykonawcy</w:t>
      </w:r>
    </w:p>
    <w:bookmarkEnd w:id="0"/>
    <w:p w:rsidR="004A3103" w:rsidRPr="00D00679" w:rsidRDefault="004A3103" w:rsidP="004A3103">
      <w:pPr>
        <w:spacing w:line="276" w:lineRule="auto"/>
        <w:jc w:val="both"/>
        <w:rPr>
          <w:rFonts w:ascii="Gellix" w:hAnsi="Gellix"/>
        </w:rPr>
      </w:pPr>
      <w:r w:rsidRPr="00396DC5">
        <w:rPr>
          <w:rFonts w:ascii="Gellix" w:hAnsi="Gellix"/>
          <w:b/>
        </w:rPr>
        <w:t>OFERTA na wykonanie Planu inwestycji</w:t>
      </w:r>
      <w:r w:rsidRPr="00396DC5">
        <w:rPr>
          <w:rFonts w:ascii="Gellix" w:hAnsi="Gellix"/>
        </w:rPr>
        <w:t xml:space="preserve"> dla projektu pn. " Kompleksowa modernizacja energetyczna budynku Urzędu Gminy z/s w Aleksandrowie Kujawskim., planowanego do złożenia w Konkursie w ramach programu regionalnego dla projektu finansowanego z EFRR w ramach programu Fundusze Europejskie dla Kujaw i Pomorza 2021-2027, typ działania 2(i) Wspieranie efektywności energetycznej i redukcji emisji gazów cieplarnianych a także wspieranie Zamawiającego podczas procedury aplikacyjnej, aż do momentu jego ostatecznego rozstrzygnięcia i podpisania umowy o dofinansowanie.</w:t>
      </w:r>
    </w:p>
    <w:p w:rsidR="004A3103" w:rsidRPr="00D00679" w:rsidRDefault="004A3103" w:rsidP="004A3103">
      <w:pPr>
        <w:pStyle w:val="Akapitzlist"/>
        <w:numPr>
          <w:ilvl w:val="0"/>
          <w:numId w:val="3"/>
        </w:numPr>
        <w:spacing w:line="276" w:lineRule="auto"/>
        <w:rPr>
          <w:rFonts w:ascii="Gellix" w:hAnsi="Gellix"/>
        </w:rPr>
      </w:pPr>
      <w:r w:rsidRPr="00D00679">
        <w:rPr>
          <w:rFonts w:ascii="Gellix" w:hAnsi="Gellix"/>
        </w:rPr>
        <w:t>Pełne dane adresowe Oferenta:</w:t>
      </w:r>
    </w:p>
    <w:p w:rsidR="004A3103" w:rsidRPr="00D00679" w:rsidRDefault="004A3103" w:rsidP="004A3103">
      <w:pPr>
        <w:spacing w:after="0" w:line="276" w:lineRule="auto"/>
        <w:rPr>
          <w:rFonts w:ascii="Gellix" w:hAnsi="Gellix"/>
        </w:rPr>
      </w:pPr>
      <w:r w:rsidRPr="00D00679">
        <w:rPr>
          <w:rFonts w:ascii="Gellix" w:hAnsi="Gellix"/>
        </w:rPr>
        <w:t>Nazwa (firma)/imię nazwisko:  ………..............................................</w:t>
      </w:r>
    </w:p>
    <w:p w:rsidR="004A3103" w:rsidRPr="00D00679" w:rsidRDefault="004A3103" w:rsidP="004A3103">
      <w:pPr>
        <w:spacing w:after="0" w:line="276" w:lineRule="auto"/>
        <w:rPr>
          <w:rFonts w:ascii="Gellix" w:hAnsi="Gellix"/>
        </w:rPr>
      </w:pPr>
      <w:r w:rsidRPr="00D00679">
        <w:rPr>
          <w:rFonts w:ascii="Gellix" w:hAnsi="Gellix"/>
        </w:rPr>
        <w:t>Adres:</w:t>
      </w:r>
      <w:r w:rsidRPr="00D00679">
        <w:rPr>
          <w:rFonts w:ascii="Gellix" w:hAnsi="Gellix"/>
        </w:rPr>
        <w:tab/>
        <w:t xml:space="preserve"> ………..............................................</w:t>
      </w:r>
    </w:p>
    <w:p w:rsidR="004A3103" w:rsidRPr="00D00679" w:rsidRDefault="004A3103" w:rsidP="004A3103">
      <w:pPr>
        <w:spacing w:after="0" w:line="276" w:lineRule="auto"/>
        <w:rPr>
          <w:rFonts w:ascii="Gellix" w:hAnsi="Gellix"/>
        </w:rPr>
      </w:pPr>
      <w:r w:rsidRPr="00D00679">
        <w:rPr>
          <w:rFonts w:ascii="Gellix" w:hAnsi="Gellix"/>
        </w:rPr>
        <w:t>Adres do korespondencji:  ………..............................................</w:t>
      </w:r>
    </w:p>
    <w:p w:rsidR="004A3103" w:rsidRPr="00D00679" w:rsidRDefault="004A3103" w:rsidP="004A3103">
      <w:pPr>
        <w:spacing w:after="0" w:line="276" w:lineRule="auto"/>
        <w:rPr>
          <w:rFonts w:ascii="Gellix" w:hAnsi="Gellix"/>
        </w:rPr>
      </w:pPr>
      <w:r w:rsidRPr="00D00679">
        <w:rPr>
          <w:rFonts w:ascii="Gellix" w:hAnsi="Gellix"/>
        </w:rPr>
        <w:t>Nr telefonu:  ………..............................................</w:t>
      </w:r>
    </w:p>
    <w:p w:rsidR="004A3103" w:rsidRPr="00D00679" w:rsidRDefault="004A3103" w:rsidP="004A3103">
      <w:pPr>
        <w:spacing w:after="0" w:line="276" w:lineRule="auto"/>
        <w:rPr>
          <w:rFonts w:ascii="Gellix" w:hAnsi="Gellix"/>
        </w:rPr>
      </w:pPr>
      <w:r w:rsidRPr="00D00679">
        <w:rPr>
          <w:rFonts w:ascii="Gellix" w:hAnsi="Gellix"/>
        </w:rPr>
        <w:t>Nr NIP:  ………..............................................</w:t>
      </w:r>
    </w:p>
    <w:p w:rsidR="004A3103" w:rsidRPr="00D00679" w:rsidRDefault="004A3103" w:rsidP="004A3103">
      <w:pPr>
        <w:spacing w:after="0" w:line="276" w:lineRule="auto"/>
        <w:rPr>
          <w:rFonts w:ascii="Gellix" w:hAnsi="Gellix"/>
        </w:rPr>
      </w:pPr>
      <w:r w:rsidRPr="00D00679">
        <w:rPr>
          <w:rFonts w:ascii="Gellix" w:hAnsi="Gellix"/>
        </w:rPr>
        <w:t>e-mail do kontaktu w sprawie postępowania:  ..............................</w:t>
      </w:r>
      <w:r w:rsidRPr="00D00679">
        <w:rPr>
          <w:rFonts w:ascii="Gellix" w:hAnsi="Gellix"/>
        </w:rPr>
        <w:tab/>
      </w:r>
    </w:p>
    <w:p w:rsidR="004A3103" w:rsidRPr="00D00679" w:rsidRDefault="004A3103" w:rsidP="004A3103">
      <w:pPr>
        <w:spacing w:line="276" w:lineRule="auto"/>
        <w:rPr>
          <w:rFonts w:ascii="Gellix" w:hAnsi="Gellix"/>
        </w:rPr>
      </w:pPr>
    </w:p>
    <w:p w:rsidR="004A3103" w:rsidRPr="00D00679" w:rsidRDefault="004A3103" w:rsidP="004A3103">
      <w:pPr>
        <w:spacing w:line="276" w:lineRule="auto"/>
        <w:jc w:val="both"/>
        <w:rPr>
          <w:rFonts w:ascii="Gellix" w:hAnsi="Gellix"/>
          <w:b/>
          <w:bCs/>
        </w:rPr>
      </w:pPr>
      <w:r w:rsidRPr="00D00679">
        <w:rPr>
          <w:rFonts w:ascii="Gellix" w:hAnsi="Gellix"/>
          <w:b/>
          <w:bCs/>
        </w:rPr>
        <w:t>Oferuję realizację usługi będącej przedmiotem zamówienia, zgodnie z wymogami opisanymi w Zapytaniu ofertowym według poniższej kalkulacji:</w:t>
      </w:r>
    </w:p>
    <w:p w:rsidR="004A3103" w:rsidRPr="00D00679" w:rsidRDefault="004A3103" w:rsidP="004A3103">
      <w:pPr>
        <w:pStyle w:val="Akapitzlist"/>
        <w:numPr>
          <w:ilvl w:val="0"/>
          <w:numId w:val="3"/>
        </w:numPr>
        <w:spacing w:line="276" w:lineRule="auto"/>
        <w:rPr>
          <w:rFonts w:ascii="Gellix" w:hAnsi="Gellix"/>
        </w:rPr>
      </w:pPr>
      <w:r w:rsidRPr="00D00679">
        <w:rPr>
          <w:rFonts w:ascii="Gellix" w:hAnsi="Gellix"/>
        </w:rPr>
        <w:t>CENA:</w:t>
      </w:r>
    </w:p>
    <w:p w:rsidR="004A3103" w:rsidRPr="00D00679" w:rsidRDefault="004A3103" w:rsidP="004A3103">
      <w:pPr>
        <w:pStyle w:val="Akapitzlist"/>
        <w:numPr>
          <w:ilvl w:val="0"/>
          <w:numId w:val="2"/>
        </w:numPr>
        <w:spacing w:line="276" w:lineRule="auto"/>
        <w:rPr>
          <w:rFonts w:ascii="Gellix" w:hAnsi="Gellix"/>
        </w:rPr>
      </w:pPr>
      <w:r>
        <w:rPr>
          <w:rFonts w:ascii="Gellix" w:hAnsi="Gellix"/>
        </w:rPr>
        <w:t xml:space="preserve">Plan inwestycji </w:t>
      </w:r>
      <w:r w:rsidRPr="00D00679">
        <w:rPr>
          <w:rFonts w:ascii="Gellix" w:hAnsi="Gellix"/>
        </w:rPr>
        <w:t xml:space="preserve"> – cena …………………….netto / cena ……..…………. brutto</w:t>
      </w:r>
    </w:p>
    <w:p w:rsidR="004A3103" w:rsidRPr="00D00679" w:rsidRDefault="004A3103" w:rsidP="004A3103">
      <w:pPr>
        <w:spacing w:line="276" w:lineRule="auto"/>
        <w:jc w:val="both"/>
        <w:rPr>
          <w:rFonts w:ascii="Gellix" w:hAnsi="Gellix" w:cstheme="minorHAnsi"/>
        </w:rPr>
      </w:pPr>
      <w:r w:rsidRPr="00D00679">
        <w:rPr>
          <w:rFonts w:ascii="Gellix" w:hAnsi="Gellix" w:cstheme="minorHAnsi"/>
        </w:rPr>
        <w:tab/>
      </w:r>
    </w:p>
    <w:p w:rsidR="004A3103" w:rsidRPr="00D00679" w:rsidRDefault="004A3103" w:rsidP="004A310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llix" w:hAnsi="Gellix" w:cstheme="minorHAnsi"/>
        </w:rPr>
      </w:pPr>
      <w:r w:rsidRPr="00D00679">
        <w:rPr>
          <w:rFonts w:ascii="Gellix" w:hAnsi="Gellix" w:cstheme="minorHAnsi"/>
        </w:rPr>
        <w:t>OŚWIADCZENIA WYKONAWCY:</w:t>
      </w:r>
    </w:p>
    <w:p w:rsidR="004A3103" w:rsidRPr="00D00679" w:rsidRDefault="004A3103" w:rsidP="004A31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ellix" w:hAnsi="Gellix" w:cstheme="minorHAnsi"/>
        </w:rPr>
      </w:pPr>
      <w:r w:rsidRPr="00D00679">
        <w:rPr>
          <w:rFonts w:ascii="Gellix" w:hAnsi="Gellix" w:cstheme="minorHAnsi"/>
        </w:rPr>
        <w:t>Oświadczam, że zapoznałem się z opisem przedmiotu zamówienia i nie wnoszę do niego zastrzeżeń.</w:t>
      </w:r>
    </w:p>
    <w:p w:rsidR="004A3103" w:rsidRPr="00D00679" w:rsidRDefault="004A3103" w:rsidP="004A31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ellix" w:hAnsi="Gellix" w:cstheme="minorHAnsi"/>
        </w:rPr>
      </w:pPr>
      <w:r w:rsidRPr="00D00679">
        <w:rPr>
          <w:rFonts w:ascii="Gellix" w:hAnsi="Gellix" w:cstheme="minorHAnsi"/>
        </w:rPr>
        <w:t xml:space="preserve">Oświadczam, że posiadam wiedzę, doświadczenie i prawem wymagane uprawnienia do terminowego i z zachowaniem najwyższej staranności wykonania zamówienia. </w:t>
      </w:r>
    </w:p>
    <w:p w:rsidR="004A3103" w:rsidRPr="00D00679" w:rsidRDefault="004A3103" w:rsidP="004A31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ellix" w:hAnsi="Gellix" w:cstheme="minorHAnsi"/>
        </w:rPr>
      </w:pPr>
      <w:r w:rsidRPr="00D00679">
        <w:rPr>
          <w:rFonts w:ascii="Gellix" w:hAnsi="Gellix" w:cstheme="minorHAnsi"/>
        </w:rPr>
        <w:t xml:space="preserve">Oświadczam, że opracowaliśmy </w:t>
      </w:r>
      <w:r w:rsidRPr="00396DC5">
        <w:rPr>
          <w:rFonts w:ascii="Gellix" w:hAnsi="Gellix" w:cstheme="minorHAnsi"/>
        </w:rPr>
        <w:t>co najmniej 3 Studia Wykonalności w okresie ostatnich 5 lat przed dniem wszczęcia postępowania o udzielenie zamówienia dla projektów o minimalnej wartości 1 mln zł brutto, które ubiegały się lub ubiegają się o wsparcie ze środków Unii Europejskiej i zostały zrealizowane lub są w trakcie realizacji</w:t>
      </w:r>
    </w:p>
    <w:p w:rsidR="004A3103" w:rsidRPr="00D00679" w:rsidRDefault="004A3103" w:rsidP="004A31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ellix" w:hAnsi="Gellix" w:cstheme="minorHAnsi"/>
        </w:rPr>
      </w:pPr>
      <w:r w:rsidRPr="00D00679">
        <w:rPr>
          <w:rFonts w:ascii="Gellix" w:hAnsi="Gellix" w:cstheme="minorHAnsi"/>
        </w:rPr>
        <w:t>Oświadczam, że uważamy się za związanych ofertą na 30 dni od terminu składania ofert.</w:t>
      </w:r>
    </w:p>
    <w:p w:rsidR="004A3103" w:rsidRPr="00D00679" w:rsidRDefault="004A3103" w:rsidP="004A3103">
      <w:pPr>
        <w:spacing w:line="276" w:lineRule="auto"/>
        <w:rPr>
          <w:rFonts w:ascii="Gellix" w:hAnsi="Gellix"/>
        </w:rPr>
      </w:pPr>
    </w:p>
    <w:p w:rsidR="004A3103" w:rsidRDefault="004A3103" w:rsidP="004A3103">
      <w:pPr>
        <w:spacing w:line="276" w:lineRule="auto"/>
        <w:jc w:val="right"/>
        <w:rPr>
          <w:rFonts w:ascii="Gellix" w:hAnsi="Gellix"/>
        </w:rPr>
      </w:pPr>
      <w:r w:rsidRPr="00D00679">
        <w:rPr>
          <w:rFonts w:ascii="Gellix" w:hAnsi="Gellix"/>
        </w:rPr>
        <w:t>Podpis osoby upoważnionej do reprezentowania oferenta:</w:t>
      </w:r>
    </w:p>
    <w:p w:rsidR="004A3103" w:rsidRPr="00D00679" w:rsidRDefault="004A3103" w:rsidP="004A3103">
      <w:pPr>
        <w:spacing w:line="276" w:lineRule="auto"/>
        <w:jc w:val="right"/>
        <w:rPr>
          <w:rFonts w:ascii="Gellix" w:hAnsi="Gellix"/>
        </w:rPr>
      </w:pPr>
    </w:p>
    <w:p w:rsidR="004A3103" w:rsidRDefault="004A3103" w:rsidP="004A3103">
      <w:pPr>
        <w:spacing w:line="276" w:lineRule="auto"/>
        <w:jc w:val="right"/>
      </w:pPr>
      <w:r w:rsidRPr="00D00679">
        <w:rPr>
          <w:rFonts w:ascii="Gellix" w:hAnsi="Gellix"/>
        </w:rPr>
        <w:t>………………………………………………………..</w:t>
      </w:r>
    </w:p>
    <w:p w:rsidR="004A3103" w:rsidRDefault="004A3103" w:rsidP="004A3103"/>
    <w:p w:rsidR="004A3103" w:rsidRDefault="004A3103" w:rsidP="004A3103"/>
    <w:p w:rsidR="00CA2C7C" w:rsidRDefault="00CA2C7C"/>
    <w:sectPr w:rsidR="00CA2C7C" w:rsidSect="00777D97">
      <w:headerReference w:type="default" r:id="rId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llix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70" w:rsidRDefault="007A34A0">
    <w:pPr>
      <w:pStyle w:val="Nagwek"/>
    </w:pPr>
    <w:r w:rsidRPr="00F74470">
      <w:rPr>
        <w:noProof/>
        <w:lang w:eastAsia="pl-PL"/>
      </w:rPr>
      <w:drawing>
        <wp:inline distT="0" distB="0" distL="0" distR="0" wp14:anchorId="70BCD4D0" wp14:editId="173D1B3D">
          <wp:extent cx="5760720" cy="5303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470" w:rsidRDefault="007A34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D8C"/>
    <w:multiLevelType w:val="hybridMultilevel"/>
    <w:tmpl w:val="677E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125"/>
    <w:multiLevelType w:val="hybridMultilevel"/>
    <w:tmpl w:val="76A2B27C"/>
    <w:lvl w:ilvl="0" w:tplc="36106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2818"/>
    <w:multiLevelType w:val="hybridMultilevel"/>
    <w:tmpl w:val="22CEA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3"/>
    <w:rsid w:val="004A3103"/>
    <w:rsid w:val="007A34A0"/>
    <w:rsid w:val="00B23759"/>
    <w:rsid w:val="00CA2C7C"/>
    <w:rsid w:val="00E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B5E5-58BC-4141-898E-B74BA526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103"/>
  </w:style>
  <w:style w:type="paragraph" w:styleId="Akapitzlist">
    <w:name w:val="List Paragraph"/>
    <w:basedOn w:val="Normalny"/>
    <w:qFormat/>
    <w:rsid w:val="004A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Rolirad</dc:creator>
  <cp:keywords/>
  <dc:description/>
  <cp:lastModifiedBy>Monika Rolirad</cp:lastModifiedBy>
  <cp:revision>2</cp:revision>
  <dcterms:created xsi:type="dcterms:W3CDTF">2023-09-04T09:34:00Z</dcterms:created>
  <dcterms:modified xsi:type="dcterms:W3CDTF">2023-09-04T09:34:00Z</dcterms:modified>
</cp:coreProperties>
</file>